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ind w:firstLine="420" w:firstLineChars="200"/>
              <w:jc w:val="left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投促分中心： □长寿 □真如 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长风 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长征 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桃浦 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申请类别：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支持创新服务平台</w:t>
            </w:r>
            <w:r>
              <w:rPr>
                <w:rFonts w:hint="eastAsia" w:ascii="黑体" w:hAnsi="黑体" w:eastAsia="黑体" w:cs="黑体"/>
                <w:bCs/>
                <w:sz w:val="20"/>
              </w:rPr>
              <w:t xml:space="preserve">     </w:t>
            </w:r>
          </w:p>
        </w:tc>
      </w:tr>
    </w:tbl>
    <w:p>
      <w:pPr>
        <w:rPr>
          <w:rFonts w:hint="eastAsia" w:ascii="黑体" w:hAnsi="黑体" w:eastAsia="黑体"/>
        </w:rPr>
      </w:pPr>
    </w:p>
    <w:p>
      <w:pPr>
        <w:jc w:val="center"/>
        <w:rPr>
          <w:rFonts w:hint="eastAsia" w:ascii="楷体" w:hAnsi="楷体" w:eastAsia="楷体" w:cs="楷体"/>
          <w:b/>
          <w:sz w:val="48"/>
          <w:szCs w:val="48"/>
        </w:rPr>
      </w:pPr>
      <w:r>
        <w:rPr>
          <w:rFonts w:hint="eastAsia" w:ascii="楷体" w:hAnsi="楷体" w:eastAsia="楷体" w:cs="楷体"/>
          <w:b/>
          <w:sz w:val="48"/>
          <w:szCs w:val="48"/>
        </w:rPr>
        <w:t>202</w:t>
      </w:r>
      <w:r>
        <w:rPr>
          <w:rFonts w:hint="eastAsia" w:ascii="楷体" w:hAnsi="楷体" w:eastAsia="楷体" w:cs="楷体"/>
          <w:b/>
          <w:sz w:val="48"/>
          <w:szCs w:val="48"/>
          <w:lang w:val="en-US" w:eastAsia="zh-CN"/>
        </w:rPr>
        <w:t>5</w:t>
      </w:r>
      <w:r>
        <w:rPr>
          <w:rFonts w:hint="eastAsia" w:ascii="楷体" w:hAnsi="楷体" w:eastAsia="楷体" w:cs="楷体"/>
          <w:b/>
          <w:sz w:val="48"/>
          <w:szCs w:val="48"/>
        </w:rPr>
        <w:t>年普陀区加快发展网络安全产业</w:t>
      </w:r>
    </w:p>
    <w:p>
      <w:pPr>
        <w:jc w:val="center"/>
        <w:rPr>
          <w:rFonts w:hint="eastAsia" w:eastAsia="仿宋"/>
          <w:b/>
          <w:sz w:val="38"/>
          <w:szCs w:val="38"/>
        </w:rPr>
      </w:pPr>
      <w:r>
        <w:rPr>
          <w:rFonts w:hint="eastAsia" w:ascii="楷体" w:hAnsi="楷体" w:eastAsia="楷体" w:cs="楷体"/>
          <w:b/>
          <w:sz w:val="48"/>
          <w:szCs w:val="48"/>
        </w:rPr>
        <w:t>专项</w:t>
      </w:r>
    </w:p>
    <w:p>
      <w:pPr>
        <w:jc w:val="center"/>
        <w:rPr>
          <w:rFonts w:hint="eastAsia" w:eastAsia="仿宋"/>
          <w:b/>
          <w:sz w:val="38"/>
          <w:szCs w:val="38"/>
        </w:rPr>
      </w:pPr>
    </w:p>
    <w:p>
      <w:pPr>
        <w:jc w:val="center"/>
        <w:rPr>
          <w:rFonts w:hint="eastAsia" w:ascii="宋体" w:hAnsi="宋体" w:eastAsia="仿宋" w:cs="宋体"/>
          <w:b/>
          <w:sz w:val="72"/>
          <w:szCs w:val="72"/>
        </w:rPr>
      </w:pPr>
      <w:r>
        <w:rPr>
          <w:rFonts w:hint="eastAsia" w:ascii="宋体" w:hAnsi="宋体" w:eastAsia="仿宋" w:cs="宋体"/>
          <w:b/>
          <w:sz w:val="72"/>
          <w:szCs w:val="72"/>
        </w:rPr>
        <w:t>申请书</w:t>
      </w:r>
    </w:p>
    <w:p>
      <w:pPr>
        <w:rPr>
          <w:rFonts w:hint="eastAsia" w:eastAsia="仿宋"/>
        </w:rPr>
      </w:pPr>
    </w:p>
    <w:tbl>
      <w:tblPr>
        <w:tblStyle w:val="1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967"/>
        <w:gridCol w:w="1997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项目名称：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申请单位：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 xml:space="preserve"> 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法定代表人：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项目负责人：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手机：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项目联系人：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手机（上海）：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通讯地址：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>填报日期：</w:t>
            </w:r>
          </w:p>
        </w:tc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700" w:lineRule="exact"/>
              <w:rPr>
                <w:rFonts w:hint="eastAsia" w:ascii="宋体" w:hAnsi="宋体" w:eastAsia="仿宋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b/>
                <w:sz w:val="28"/>
                <w:szCs w:val="28"/>
              </w:rPr>
              <w:t xml:space="preserve">        年      月      日</w:t>
            </w:r>
          </w:p>
        </w:tc>
      </w:tr>
    </w:tbl>
    <w:p>
      <w:pPr>
        <w:rPr>
          <w:rFonts w:eastAsia="仿宋"/>
          <w:b/>
          <w:sz w:val="28"/>
          <w:szCs w:val="28"/>
        </w:rPr>
      </w:pPr>
    </w:p>
    <w:p>
      <w:pPr>
        <w:rPr>
          <w:rFonts w:eastAsia="仿宋"/>
          <w:b/>
          <w:sz w:val="28"/>
          <w:szCs w:val="28"/>
        </w:rPr>
      </w:pPr>
    </w:p>
    <w:p>
      <w:pPr>
        <w:rPr>
          <w:rFonts w:hint="eastAsia" w:eastAsia="仿宋"/>
          <w:b/>
          <w:sz w:val="28"/>
          <w:szCs w:val="28"/>
        </w:rPr>
      </w:pPr>
    </w:p>
    <w:p>
      <w:pPr>
        <w:jc w:val="center"/>
        <w:rPr>
          <w:rFonts w:hint="eastAsia" w:ascii="宋体" w:hAnsi="宋体" w:eastAsia="仿宋" w:cs="宋体"/>
          <w:b/>
          <w:sz w:val="28"/>
          <w:szCs w:val="28"/>
        </w:rPr>
      </w:pPr>
      <w:r>
        <w:rPr>
          <w:rFonts w:hint="eastAsia" w:ascii="宋体" w:hAnsi="宋体" w:eastAsia="仿宋" w:cs="宋体"/>
          <w:b/>
          <w:sz w:val="28"/>
          <w:szCs w:val="28"/>
        </w:rPr>
        <w:t>上海市普陀区科学技术委员会</w:t>
      </w:r>
    </w:p>
    <w:p>
      <w:pPr>
        <w:jc w:val="center"/>
        <w:rPr>
          <w:rFonts w:hint="eastAsia" w:hAnsi="仿宋_GB2312" w:eastAsia="仿宋" w:cs="仿宋_GB2312"/>
          <w:b/>
          <w:sz w:val="28"/>
          <w:szCs w:val="28"/>
        </w:rPr>
      </w:pPr>
      <w:r>
        <w:rPr>
          <w:rFonts w:hint="eastAsia" w:hAnsi="仿宋_GB2312" w:eastAsia="仿宋" w:cs="仿宋_GB2312"/>
          <w:b/>
          <w:sz w:val="28"/>
          <w:szCs w:val="28"/>
        </w:rPr>
        <w:t>二〇二</w:t>
      </w:r>
      <w:r>
        <w:rPr>
          <w:rFonts w:hint="eastAsia" w:hAnsi="仿宋_GB2312" w:eastAsia="仿宋" w:cs="仿宋_GB2312"/>
          <w:b/>
          <w:sz w:val="28"/>
          <w:szCs w:val="28"/>
          <w:lang w:eastAsia="zh-CN"/>
        </w:rPr>
        <w:t>五</w:t>
      </w:r>
      <w:r>
        <w:rPr>
          <w:rFonts w:hint="eastAsia" w:hAnsi="仿宋_GB2312" w:eastAsia="仿宋" w:cs="仿宋_GB2312"/>
          <w:b/>
          <w:sz w:val="28"/>
          <w:szCs w:val="28"/>
        </w:rPr>
        <w:t>年</w:t>
      </w:r>
      <w:r>
        <w:rPr>
          <w:rFonts w:hint="eastAsia" w:hAnsi="仿宋_GB2312" w:eastAsia="仿宋" w:cs="仿宋_GB2312"/>
          <w:b/>
          <w:sz w:val="28"/>
          <w:szCs w:val="28"/>
          <w:lang w:val="en-US" w:eastAsia="zh-CN"/>
        </w:rPr>
        <w:t>五</w:t>
      </w:r>
      <w:r>
        <w:rPr>
          <w:rFonts w:hint="eastAsia" w:hAnsi="仿宋_GB2312" w:eastAsia="仿宋" w:cs="仿宋_GB2312"/>
          <w:b/>
          <w:sz w:val="28"/>
          <w:szCs w:val="28"/>
        </w:rPr>
        <w:t>月</w:t>
      </w:r>
    </w:p>
    <w:p>
      <w:pPr>
        <w:jc w:val="center"/>
        <w:rPr>
          <w:rFonts w:eastAsia="仿宋"/>
          <w:sz w:val="44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304" w:right="1191" w:bottom="1304" w:left="1191" w:header="851" w:footer="992" w:gutter="0"/>
          <w:cols w:space="720" w:num="1"/>
          <w:titlePg/>
          <w:docGrid w:type="lines" w:linePitch="326" w:charSpace="0"/>
        </w:sectPr>
      </w:pPr>
    </w:p>
    <w:p>
      <w:pPr>
        <w:jc w:val="center"/>
        <w:rPr>
          <w:rFonts w:hint="eastAsia" w:ascii="仿宋" w:hAnsi="仿宋" w:eastAsia="仿宋" w:cs="仿宋"/>
          <w:sz w:val="22"/>
          <w:szCs w:val="40"/>
        </w:rPr>
      </w:pPr>
      <w:r>
        <w:rPr>
          <w:rFonts w:hint="eastAsia" w:ascii="仿宋" w:hAnsi="仿宋" w:eastAsia="仿宋" w:cs="仿宋"/>
          <w:sz w:val="40"/>
          <w:szCs w:val="18"/>
        </w:rPr>
        <w:t>填 写 说 明</w:t>
      </w:r>
    </w:p>
    <w:p>
      <w:pPr>
        <w:rPr>
          <w:rFonts w:hint="eastAsia" w:ascii="仿宋" w:hAnsi="仿宋" w:eastAsia="仿宋" w:cs="仿宋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本填写说明仅供202</w:t>
      </w:r>
      <w:r>
        <w:rPr>
          <w:rFonts w:hint="eastAsia" w:ascii="仿宋" w:hAnsi="仿宋" w:eastAsia="仿宋" w:cs="仿宋"/>
          <w:sz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</w:rPr>
        <w:t>年普陀区加快发展网络安全产业专项</w:t>
      </w:r>
      <w:r>
        <w:rPr>
          <w:rFonts w:hint="eastAsia" w:ascii="仿宋" w:hAnsi="仿宋" w:eastAsia="仿宋" w:cs="仿宋"/>
          <w:sz w:val="28"/>
          <w:lang w:eastAsia="zh-CN"/>
        </w:rPr>
        <w:t>支持创新服务平台</w:t>
      </w:r>
      <w:r>
        <w:rPr>
          <w:rFonts w:hint="eastAsia" w:ascii="仿宋" w:hAnsi="仿宋" w:eastAsia="仿宋" w:cs="仿宋"/>
          <w:sz w:val="28"/>
        </w:rPr>
        <w:t>申请书使用。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申请单位应根据申请书中要求逐项认真填写，内容叙述简明扼要，无相关情况请填写“无”，除签字外一律用A4纸双面打印（</w:t>
      </w:r>
      <w:r>
        <w:rPr>
          <w:rFonts w:hint="eastAsia" w:ascii="仿宋" w:hAnsi="仿宋" w:eastAsia="仿宋" w:cs="仿宋"/>
          <w:b/>
          <w:bCs/>
          <w:color w:val="FF0000"/>
          <w:szCs w:val="18"/>
        </w:rPr>
        <w:t>严禁私自替换或删除申请类别表格条目内容</w:t>
      </w:r>
      <w:r>
        <w:rPr>
          <w:rFonts w:hint="eastAsia" w:ascii="仿宋" w:hAnsi="仿宋" w:eastAsia="仿宋" w:cs="仿宋"/>
          <w:b/>
          <w:bCs/>
          <w:szCs w:val="18"/>
        </w:rPr>
        <w:t>，情节严重者取消申报资格并记录诚信信息</w:t>
      </w:r>
      <w:r>
        <w:rPr>
          <w:rFonts w:hint="eastAsia" w:ascii="仿宋" w:hAnsi="仿宋" w:eastAsia="仿宋" w:cs="仿宋"/>
          <w:sz w:val="28"/>
        </w:rPr>
        <w:t>）。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研究开发费用指单位用于技术创新的支出，含产品的技术研发、小（中）试研究、技术（工程）中心建设、实验室、测试平台、技术引进（含无形资产）、知识产权保护、人才培养等支出的全部费用。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申请书列明附件清单（申报书最后已提供），并附上规定的有关证明资料，所阐述重要指标应有相应凭证支撑。</w:t>
      </w:r>
    </w:p>
    <w:p>
      <w:pPr>
        <w:numPr>
          <w:ilvl w:val="0"/>
          <w:numId w:val="1"/>
        </w:numPr>
        <w:spacing w:line="560" w:lineRule="exact"/>
        <w:rPr>
          <w:rFonts w:hint="eastAsia" w:eastAsia="仿宋"/>
          <w:b/>
        </w:rPr>
      </w:pPr>
      <w:r>
        <w:rPr>
          <w:rFonts w:hint="eastAsia" w:ascii="仿宋" w:hAnsi="仿宋" w:eastAsia="仿宋" w:cs="仿宋"/>
          <w:sz w:val="28"/>
        </w:rPr>
        <w:t>申请书报送要求：书面材料一份、电子文本一份。电子文本通过网络递交。申请单位须确保书面材料和电子文本的一致。</w:t>
      </w:r>
    </w:p>
    <w:p>
      <w:pPr>
        <w:pStyle w:val="13"/>
        <w:rPr>
          <w:rFonts w:eastAsia="宋体"/>
          <w:b/>
        </w:rPr>
        <w:sectPr>
          <w:footerReference r:id="rId8" w:type="first"/>
          <w:headerReference r:id="rId6" w:type="default"/>
          <w:footerReference r:id="rId7" w:type="default"/>
          <w:pgSz w:w="11906" w:h="16838"/>
          <w:pgMar w:top="1304" w:right="1191" w:bottom="1304" w:left="1191" w:header="851" w:footer="992" w:gutter="0"/>
          <w:cols w:space="720" w:num="1"/>
          <w:docGrid w:type="lines" w:linePitch="326" w:charSpace="0"/>
        </w:sectPr>
      </w:pPr>
    </w:p>
    <w:p>
      <w:pPr>
        <w:pStyle w:val="13"/>
        <w:rPr>
          <w:rFonts w:hint="eastAsia" w:eastAsia="宋体"/>
          <w:b/>
        </w:rPr>
      </w:pPr>
      <w:r>
        <w:rPr>
          <w:rFonts w:hint="eastAsia" w:eastAsia="宋体"/>
          <w:b/>
        </w:rPr>
        <w:t>一、单位（企业）基本情况</w:t>
      </w:r>
    </w:p>
    <w:tbl>
      <w:tblPr>
        <w:tblStyle w:val="15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391"/>
        <w:gridCol w:w="391"/>
        <w:gridCol w:w="396"/>
        <w:gridCol w:w="395"/>
        <w:gridCol w:w="396"/>
        <w:gridCol w:w="395"/>
        <w:gridCol w:w="405"/>
        <w:gridCol w:w="394"/>
        <w:gridCol w:w="396"/>
        <w:gridCol w:w="398"/>
        <w:gridCol w:w="394"/>
        <w:gridCol w:w="394"/>
        <w:gridCol w:w="391"/>
        <w:gridCol w:w="399"/>
        <w:gridCol w:w="17"/>
        <w:gridCol w:w="394"/>
        <w:gridCol w:w="45"/>
        <w:gridCol w:w="343"/>
        <w:gridCol w:w="6"/>
        <w:gridCol w:w="395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单位（企业）名称</w:t>
            </w:r>
          </w:p>
        </w:tc>
        <w:tc>
          <w:tcPr>
            <w:tcW w:w="7243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统一社会信用代码</w:t>
            </w: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9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4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4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法人代表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联系电话</w:t>
            </w:r>
          </w:p>
        </w:tc>
        <w:tc>
          <w:tcPr>
            <w:tcW w:w="210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身份证号</w:t>
            </w: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注册地址</w:t>
            </w:r>
          </w:p>
        </w:tc>
        <w:tc>
          <w:tcPr>
            <w:tcW w:w="7243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办公地址</w:t>
            </w:r>
          </w:p>
        </w:tc>
        <w:tc>
          <w:tcPr>
            <w:tcW w:w="7243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注册时间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 xml:space="preserve">    年  月  日</w:t>
            </w: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单位性质</w:t>
            </w:r>
          </w:p>
        </w:tc>
        <w:tc>
          <w:tcPr>
            <w:tcW w:w="210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开户银行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注册资本</w:t>
            </w:r>
          </w:p>
        </w:tc>
        <w:tc>
          <w:tcPr>
            <w:tcW w:w="210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银行</w:t>
            </w:r>
            <w:r>
              <w:rPr>
                <w:rFonts w:hint="eastAsia" w:ascii="仿宋" w:hAnsi="仿宋" w:eastAsia="仿宋" w:cs="仿宋"/>
                <w:bCs/>
                <w:kern w:val="0"/>
                <w:lang w:eastAsia="zh-CN"/>
              </w:rPr>
              <w:t>账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号</w:t>
            </w:r>
          </w:p>
        </w:tc>
        <w:tc>
          <w:tcPr>
            <w:tcW w:w="7243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职工总数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研发人员数</w:t>
            </w:r>
          </w:p>
        </w:tc>
        <w:tc>
          <w:tcPr>
            <w:tcW w:w="210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26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上年末财务情况</w:t>
            </w:r>
            <w:r>
              <w:rPr>
                <w:rFonts w:hint="eastAsia" w:ascii="仿宋" w:hAnsi="仿宋" w:eastAsia="仿宋" w:cs="仿宋"/>
                <w:kern w:val="0"/>
              </w:rPr>
              <w:t>（万元，取整数）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总资产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总负债</w:t>
            </w:r>
          </w:p>
        </w:tc>
        <w:tc>
          <w:tcPr>
            <w:tcW w:w="210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主营业务收入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研发经费</w:t>
            </w:r>
          </w:p>
        </w:tc>
        <w:tc>
          <w:tcPr>
            <w:tcW w:w="210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利润总额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应缴税金</w:t>
            </w:r>
          </w:p>
        </w:tc>
        <w:tc>
          <w:tcPr>
            <w:tcW w:w="210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审计机构名称</w:t>
            </w:r>
          </w:p>
        </w:tc>
        <w:tc>
          <w:tcPr>
            <w:tcW w:w="276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23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审计机构分类管理等级</w:t>
            </w:r>
          </w:p>
        </w:tc>
        <w:tc>
          <w:tcPr>
            <w:tcW w:w="210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1" w:hRule="atLeast"/>
          <w:jc w:val="center"/>
        </w:trPr>
        <w:tc>
          <w:tcPr>
            <w:tcW w:w="9426" w:type="dxa"/>
            <w:gridSpan w:val="2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</w:rPr>
              <w:t>单位（企业）简介</w:t>
            </w:r>
            <w:r>
              <w:rPr>
                <w:rFonts w:hint="eastAsia" w:ascii="仿宋" w:hAnsi="仿宋" w:eastAsia="仿宋" w:cs="仿宋"/>
              </w:rPr>
              <w:t>（500字内）</w:t>
            </w:r>
            <w:r>
              <w:rPr>
                <w:rFonts w:hint="eastAsia" w:ascii="仿宋" w:hAnsi="仿宋" w:eastAsia="仿宋" w:cs="仿宋"/>
                <w:b/>
              </w:rPr>
              <w:t>：</w:t>
            </w: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</w:tbl>
    <w:p>
      <w:pPr>
        <w:rPr>
          <w:rFonts w:hint="eastAsia" w:ascii="宋体" w:hAnsi="宋体" w:eastAsia="仿宋"/>
          <w:b/>
          <w:bCs/>
          <w:color w:val="000000"/>
        </w:rPr>
        <w:sectPr>
          <w:footerReference r:id="rId10" w:type="first"/>
          <w:footerReference r:id="rId9" w:type="default"/>
          <w:pgSz w:w="11906" w:h="16838"/>
          <w:pgMar w:top="1440" w:right="1416" w:bottom="1440" w:left="1800" w:header="851" w:footer="992" w:gutter="0"/>
          <w:pgNumType w:start="1"/>
          <w:cols w:space="720" w:num="1"/>
          <w:titlePg/>
          <w:docGrid w:type="lines" w:linePitch="326" w:charSpace="0"/>
        </w:sectPr>
      </w:pPr>
    </w:p>
    <w:p>
      <w:pPr>
        <w:pStyle w:val="13"/>
        <w:rPr>
          <w:rFonts w:hint="eastAsia" w:eastAsia="宋体"/>
          <w:b/>
        </w:rPr>
      </w:pPr>
      <w:r>
        <w:rPr>
          <w:rFonts w:hint="eastAsia" w:eastAsia="宋体" w:cs="宋体"/>
          <w:b/>
        </w:rPr>
        <w:t>二</w:t>
      </w:r>
      <w:r>
        <w:rPr>
          <w:rFonts w:hint="eastAsia" w:eastAsia="宋体"/>
          <w:b/>
        </w:rPr>
        <w:t>、项目情况表</w:t>
      </w:r>
    </w:p>
    <w:tbl>
      <w:tblPr>
        <w:tblStyle w:val="15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060"/>
        <w:gridCol w:w="485"/>
        <w:gridCol w:w="776"/>
        <w:gridCol w:w="993"/>
        <w:gridCol w:w="695"/>
        <w:gridCol w:w="631"/>
        <w:gridCol w:w="383"/>
        <w:gridCol w:w="1878"/>
        <w:gridCol w:w="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新建创新服务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平台名称</w:t>
            </w:r>
          </w:p>
        </w:tc>
        <w:tc>
          <w:tcPr>
            <w:tcW w:w="69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服务平台类别</w:t>
            </w:r>
          </w:p>
        </w:tc>
        <w:tc>
          <w:tcPr>
            <w:tcW w:w="69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18"/>
              </w:rPr>
              <w:t>网络安全测试 □攻防演练 □产品检验 □</w:t>
            </w:r>
            <w:r>
              <w:rPr>
                <w:rFonts w:hint="eastAsia" w:ascii="仿宋" w:hAnsi="仿宋" w:eastAsia="仿宋" w:cs="仿宋"/>
                <w:szCs w:val="18"/>
                <w:lang w:eastAsia="zh-CN"/>
              </w:rPr>
              <w:t>实验</w:t>
            </w:r>
            <w:r>
              <w:rPr>
                <w:rFonts w:hint="eastAsia" w:ascii="仿宋" w:hAnsi="仿宋" w:eastAsia="仿宋" w:cs="仿宋"/>
                <w:szCs w:val="18"/>
              </w:rPr>
              <w:t xml:space="preserve">验证 </w:t>
            </w: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□认证测试</w:t>
            </w:r>
            <w:r>
              <w:rPr>
                <w:rFonts w:hint="eastAsia" w:ascii="仿宋" w:hAnsi="仿宋" w:eastAsia="仿宋" w:cs="仿宋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18"/>
              </w:rPr>
              <w:t xml:space="preserve"> □技术培训 □风险监测 □应急响应</w:t>
            </w:r>
          </w:p>
          <w:p>
            <w:pPr>
              <w:tabs>
                <w:tab w:val="left" w:pos="1800"/>
              </w:tabs>
              <w:snapToGrid w:val="0"/>
              <w:rPr>
                <w:rFonts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□其他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t>（注明）：</w:t>
            </w:r>
            <w:r>
              <w:rPr>
                <w:rFonts w:hint="eastAsia" w:ascii="仿宋" w:hAnsi="仿宋" w:eastAsia="仿宋" w:cs="仿宋"/>
                <w:b/>
                <w:bCs/>
              </w:rPr>
              <w:t>____________</w:t>
            </w:r>
            <w:r>
              <w:rPr>
                <w:rFonts w:hint="eastAsia" w:ascii="仿宋" w:hAnsi="仿宋" w:eastAsia="仿宋" w:cs="仿宋"/>
                <w:b/>
                <w:bCs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平台筹建时间</w:t>
            </w:r>
          </w:p>
        </w:tc>
        <w:tc>
          <w:tcPr>
            <w:tcW w:w="33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平台服务资质</w:t>
            </w:r>
          </w:p>
        </w:tc>
        <w:tc>
          <w:tcPr>
            <w:tcW w:w="19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平台建设单位场地</w:t>
            </w:r>
          </w:p>
        </w:tc>
        <w:tc>
          <w:tcPr>
            <w:tcW w:w="69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平台建设曾获各级财政支持</w:t>
            </w: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是否获得市区资金支持</w:t>
            </w: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市级（万元）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区级（万元）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否</w:t>
            </w: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平台认定机构</w:t>
            </w:r>
          </w:p>
        </w:tc>
        <w:tc>
          <w:tcPr>
            <w:tcW w:w="33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认定级别</w:t>
            </w:r>
          </w:p>
        </w:tc>
        <w:tc>
          <w:tcPr>
            <w:tcW w:w="19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ascii="仿宋" w:hAnsi="仿宋" w:eastAsia="仿宋" w:cs="仿宋"/>
                <w:bCs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国家级  □市级 □其他（ 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  <w:r>
              <w:rPr>
                <w:rFonts w:ascii="仿宋" w:hAnsi="仿宋" w:eastAsia="仿宋" w:cs="仿宋"/>
                <w:bCs/>
                <w:color w:val="000000"/>
                <w:sz w:val="21"/>
                <w:szCs w:val="21"/>
                <w:u w:val="single"/>
                <w:bdr w:val="single" w:color="auto" w:sz="4" w:space="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平台建设技术来源</w:t>
            </w:r>
          </w:p>
        </w:tc>
        <w:tc>
          <w:tcPr>
            <w:tcW w:w="33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 xml:space="preserve">□自主研发   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Cs w:val="24"/>
              </w:rPr>
              <w:t xml:space="preserve">产研间合作  </w:t>
            </w:r>
          </w:p>
          <w:p>
            <w:pPr>
              <w:tabs>
                <w:tab w:val="left" w:pos="1800"/>
              </w:tabs>
              <w:snapToGrid w:val="0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Cs w:val="24"/>
              </w:rPr>
              <w:t xml:space="preserve">学研间合作 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Cs w:val="24"/>
              </w:rPr>
              <w:t xml:space="preserve">产学研合作  </w:t>
            </w: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平台服务用户数量</w:t>
            </w:r>
          </w:p>
        </w:tc>
        <w:tc>
          <w:tcPr>
            <w:tcW w:w="19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ind w:firstLine="210" w:firstLineChars="100"/>
              <w:jc w:val="righ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85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ind w:firstLine="241" w:firstLineChars="10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cs="仿宋_GB2312"/>
                <w:b/>
                <w:bCs/>
              </w:rPr>
              <w:t>提供重点项目服务列表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  <w:b/>
                <w:bCs/>
              </w:rPr>
              <w:t>序号</w:t>
            </w:r>
          </w:p>
        </w:tc>
        <w:tc>
          <w:tcPr>
            <w:tcW w:w="33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eastAsia="仿宋_GB2312" w:cs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服务对象</w:t>
            </w: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eastAsia="仿宋_GB2312" w:cs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服务内容</w:t>
            </w:r>
          </w:p>
        </w:tc>
        <w:tc>
          <w:tcPr>
            <w:tcW w:w="19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eastAsia="仿宋_GB2312" w:cs="仿宋_GB2312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服务金额（万元）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（可添行）</w:t>
            </w:r>
          </w:p>
        </w:tc>
        <w:tc>
          <w:tcPr>
            <w:tcW w:w="33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19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ind w:firstLine="210" w:firstLineChars="10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" w:hAnsi="仿宋" w:eastAsia="仿宋" w:cs="仿宋"/>
                <w:bCs/>
                <w:szCs w:val="24"/>
              </w:rPr>
            </w:pPr>
          </w:p>
        </w:tc>
        <w:tc>
          <w:tcPr>
            <w:tcW w:w="33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19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ind w:firstLine="210" w:firstLineChars="10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" w:hAnsi="仿宋" w:eastAsia="仿宋" w:cs="仿宋"/>
                <w:bCs/>
                <w:szCs w:val="24"/>
              </w:rPr>
            </w:pPr>
          </w:p>
        </w:tc>
        <w:tc>
          <w:tcPr>
            <w:tcW w:w="33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  <w:tc>
          <w:tcPr>
            <w:tcW w:w="19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ind w:firstLine="210" w:firstLineChars="10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软件采购投资额（万元）</w:t>
            </w:r>
          </w:p>
        </w:tc>
        <w:tc>
          <w:tcPr>
            <w:tcW w:w="29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硬件采购投资额（万元）</w:t>
            </w:r>
          </w:p>
        </w:tc>
        <w:tc>
          <w:tcPr>
            <w:tcW w:w="295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合计投资（万元）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</w:p>
        </w:tc>
        <w:tc>
          <w:tcPr>
            <w:tcW w:w="29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hint="eastAsia" w:ascii="仿宋" w:hAnsi="仿宋" w:eastAsia="仿宋" w:cs="仿宋"/>
                <w:b/>
                <w:szCs w:val="24"/>
              </w:rPr>
            </w:pPr>
          </w:p>
        </w:tc>
        <w:tc>
          <w:tcPr>
            <w:tcW w:w="295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申请专项资金：</w:t>
            </w:r>
          </w:p>
          <w:p>
            <w:pPr>
              <w:tabs>
                <w:tab w:val="left" w:pos="1800"/>
              </w:tabs>
              <w:snapToGrid w:val="0"/>
              <w:ind w:firstLine="200" w:firstLineChars="10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15"/>
              </w:rPr>
              <w:t>（不超过软硬件实际投入金额的</w:t>
            </w:r>
            <w:r>
              <w:rPr>
                <w:rFonts w:hint="eastAsia" w:ascii="仿宋" w:hAnsi="仿宋" w:eastAsia="仿宋" w:cs="仿宋"/>
                <w:sz w:val="20"/>
                <w:szCs w:val="15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15"/>
              </w:rPr>
              <w:t>0%，最高100万元）</w:t>
            </w:r>
          </w:p>
        </w:tc>
        <w:tc>
          <w:tcPr>
            <w:tcW w:w="295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ind w:firstLine="241" w:firstLineChars="100"/>
              <w:jc w:val="right"/>
              <w:rPr>
                <w:rFonts w:hint="eastAsia" w:ascii="仿宋" w:hAnsi="仿宋" w:eastAsia="仿宋" w:cs="仿宋"/>
                <w:sz w:val="20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平台联系人</w:t>
            </w:r>
          </w:p>
        </w:tc>
        <w:tc>
          <w:tcPr>
            <w:tcW w:w="154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</w:rPr>
            </w:pPr>
          </w:p>
        </w:tc>
        <w:tc>
          <w:tcPr>
            <w:tcW w:w="17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职务/职称</w:t>
            </w:r>
          </w:p>
        </w:tc>
        <w:tc>
          <w:tcPr>
            <w:tcW w:w="36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4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联系电话</w:t>
            </w:r>
          </w:p>
        </w:tc>
        <w:tc>
          <w:tcPr>
            <w:tcW w:w="36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4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电子邮件</w:t>
            </w:r>
          </w:p>
        </w:tc>
        <w:tc>
          <w:tcPr>
            <w:tcW w:w="36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8854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平台建设基本情况介绍</w:t>
            </w:r>
            <w:r>
              <w:rPr>
                <w:rFonts w:hint="eastAsia" w:ascii="仿宋" w:hAnsi="仿宋" w:eastAsia="仿宋" w:cs="仿宋"/>
              </w:rPr>
              <w:t>（1000字内）：</w:t>
            </w:r>
          </w:p>
          <w:p>
            <w:pPr>
              <w:jc w:val="both"/>
              <w:rPr>
                <w:rFonts w:hint="eastAsia"/>
                <w:b w:val="0"/>
                <w:bCs w:val="0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8854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平台提供网络安全专业服务情况介绍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t>（</w:t>
            </w:r>
            <w:r>
              <w:rPr>
                <w:rFonts w:hint="eastAsia" w:ascii="仿宋" w:hAnsi="仿宋" w:eastAsia="仿宋" w:cs="仿宋"/>
              </w:rPr>
              <w:t>500字以内）：</w:t>
            </w: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jc w:val="both"/>
              <w:rPr>
                <w:rFonts w:ascii="仿宋" w:hAnsi="仿宋" w:eastAsia="仿宋" w:cs="仿宋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8854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本项目</w:t>
            </w:r>
            <w:r>
              <w:rPr>
                <w:rFonts w:hint="eastAsia" w:ascii="仿宋" w:hAnsi="仿宋" w:eastAsia="仿宋" w:cs="仿宋"/>
                <w:b/>
                <w:bCs/>
              </w:rPr>
              <w:t>合作方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管理、研发团队核心人员主要贡献介绍</w:t>
            </w:r>
            <w:r>
              <w:rPr>
                <w:rFonts w:hint="eastAsia" w:ascii="仿宋" w:hAnsi="仿宋" w:eastAsia="仿宋" w:cs="仿宋"/>
              </w:rPr>
              <w:t>（每方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t>不超过四人，400字内</w:t>
            </w:r>
            <w:r>
              <w:rPr>
                <w:rFonts w:hint="eastAsia" w:ascii="仿宋" w:hAnsi="仿宋" w:eastAsia="仿宋" w:cs="仿宋"/>
              </w:rPr>
              <w:t>）：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8854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本项目</w:t>
            </w:r>
            <w:r>
              <w:rPr>
                <w:rFonts w:hint="eastAsia" w:ascii="仿宋" w:hAnsi="仿宋" w:eastAsia="仿宋" w:cs="仿宋"/>
                <w:b/>
                <w:bCs/>
              </w:rPr>
              <w:t>本方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管理、研发团队核心人员主要贡献介绍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t>（不超过四人，400字内）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8854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pacing w:val="8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本项目合作内容说明</w:t>
            </w:r>
            <w:r>
              <w:rPr>
                <w:rFonts w:hint="eastAsia" w:ascii="仿宋" w:hAnsi="仿宋" w:eastAsia="仿宋" w:cs="仿宋"/>
                <w:szCs w:val="24"/>
              </w:rPr>
              <w:t>（分项说明：立项日期、</w:t>
            </w:r>
            <w:r>
              <w:rPr>
                <w:rFonts w:hint="eastAsia" w:ascii="仿宋" w:hAnsi="仿宋" w:eastAsia="仿宋" w:cs="仿宋"/>
                <w:spacing w:val="8"/>
                <w:szCs w:val="24"/>
                <w:shd w:val="clear" w:color="auto" w:fill="FFFFFF"/>
              </w:rPr>
              <w:t>合作期限、建设内容、各方投入、各方分工、权益分配（如知识产权、产业化成果分配）等）（500字内）；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pacing w:val="8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spacing w:val="8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8854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本项目</w:t>
            </w:r>
            <w:r>
              <w:rPr>
                <w:rFonts w:hint="eastAsia" w:ascii="仿宋" w:hAnsi="仿宋" w:eastAsia="仿宋" w:cs="仿宋"/>
                <w:b/>
                <w:bCs/>
              </w:rPr>
              <w:t>创新能力说明（</w:t>
            </w:r>
            <w:r>
              <w:rPr>
                <w:rFonts w:hint="eastAsia" w:ascii="仿宋" w:hAnsi="仿宋" w:eastAsia="仿宋" w:cs="仿宋"/>
                <w:szCs w:val="24"/>
              </w:rPr>
              <w:t>技术语言描述项目在理论、技术、应用等方面的创新点）</w:t>
            </w:r>
            <w:r>
              <w:rPr>
                <w:rFonts w:hint="eastAsia" w:ascii="仿宋" w:hAnsi="仿宋" w:eastAsia="仿宋" w:cs="仿宋"/>
              </w:rPr>
              <w:t>（条目式列出，500字内）</w:t>
            </w:r>
            <w:r>
              <w:rPr>
                <w:rFonts w:hint="eastAsia" w:ascii="仿宋" w:hAnsi="仿宋" w:eastAsia="仿宋" w:cs="仿宋"/>
                <w:b/>
                <w:bCs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8854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本项目技术能力说明</w:t>
            </w:r>
            <w:r>
              <w:rPr>
                <w:rFonts w:hint="eastAsia" w:ascii="仿宋" w:hAnsi="仿宋" w:eastAsia="仿宋" w:cs="仿宋"/>
              </w:rPr>
              <w:t>（项目开发过程中的</w:t>
            </w:r>
            <w:r>
              <w:rPr>
                <w:rFonts w:hint="eastAsia" w:ascii="仿宋" w:hAnsi="仿宋" w:eastAsia="仿宋" w:cs="仿宋"/>
                <w:szCs w:val="24"/>
              </w:rPr>
              <w:t>关键技术、主要解决的关键问题、技术路线图、产品结构图、框架图等）（</w:t>
            </w:r>
            <w:r>
              <w:rPr>
                <w:rFonts w:hint="eastAsia" w:ascii="仿宋" w:hAnsi="仿宋" w:eastAsia="仿宋" w:cs="仿宋"/>
              </w:rPr>
              <w:t>500字内）</w:t>
            </w:r>
            <w:r>
              <w:rPr>
                <w:rFonts w:hint="eastAsia" w:ascii="仿宋" w:hAnsi="仿宋" w:eastAsia="仿宋" w:cs="仿宋"/>
                <w:b/>
                <w:bCs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8854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本项目</w:t>
            </w:r>
            <w:r>
              <w:rPr>
                <w:rFonts w:hint="eastAsia" w:ascii="仿宋" w:hAnsi="仿宋" w:eastAsia="仿宋" w:cs="仿宋"/>
                <w:b/>
              </w:rPr>
              <w:t>示范效应（可推广性）说明、产业化目标、已取得的成绩</w:t>
            </w:r>
            <w:r>
              <w:rPr>
                <w:rFonts w:hint="eastAsia" w:ascii="仿宋" w:hAnsi="仿宋" w:eastAsia="仿宋" w:cs="仿宋"/>
                <w:bCs/>
              </w:rPr>
              <w:t>（500字内）</w:t>
            </w:r>
            <w:r>
              <w:rPr>
                <w:rFonts w:hint="eastAsia" w:ascii="仿宋" w:hAnsi="仿宋" w:eastAsia="仿宋" w:cs="仿宋"/>
                <w:b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54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推进本单位（平台）工作发展思路</w:t>
            </w:r>
            <w:r>
              <w:rPr>
                <w:rFonts w:hint="eastAsia" w:ascii="仿宋" w:hAnsi="仿宋" w:eastAsia="仿宋" w:cs="仿宋"/>
              </w:rPr>
              <w:t>（500字内）：</w:t>
            </w: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878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平台建设投入</w:t>
            </w: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资金使用情况表</w:t>
            </w:r>
            <w:r>
              <w:rPr>
                <w:rFonts w:hint="eastAsia" w:ascii="仿宋" w:hAnsi="仿宋" w:eastAsia="仿宋" w:cs="仿宋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用 途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设备费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材料费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测试化验加工费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燃料动力费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出版/文献/信息传播/知识产权费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协作研究费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专家咨询费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jc w:val="center"/>
        </w:trPr>
        <w:tc>
          <w:tcPr>
            <w:tcW w:w="58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其他费用（按实际列支并补充说明）</w:t>
            </w:r>
          </w:p>
        </w:tc>
        <w:tc>
          <w:tcPr>
            <w:tcW w:w="2892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76" w:hRule="atLeast"/>
          <w:jc w:val="center"/>
        </w:trPr>
        <w:tc>
          <w:tcPr>
            <w:tcW w:w="878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 xml:space="preserve">编制人（签名）：                   项目责任人(签名):   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财务负责人（签名）:                单位负责人（签名):</w:t>
            </w:r>
          </w:p>
          <w:p>
            <w:pPr>
              <w:rPr>
                <w:rFonts w:hint="eastAsia" w:ascii="仿宋" w:hAnsi="仿宋" w:eastAsia="仿宋" w:cs="仿宋"/>
                <w:b/>
              </w:rPr>
            </w:pPr>
          </w:p>
        </w:tc>
      </w:tr>
    </w:tbl>
    <w:p>
      <w:pPr>
        <w:rPr>
          <w:rFonts w:hint="eastAsia" w:hAnsi="宋体" w:eastAsia="仿宋"/>
          <w:sz w:val="21"/>
          <w:szCs w:val="21"/>
        </w:rPr>
      </w:pPr>
      <w:r>
        <w:rPr>
          <w:rFonts w:eastAsia="仿宋"/>
        </w:rPr>
        <w:br w:type="page"/>
      </w:r>
    </w:p>
    <w:p>
      <w:pPr>
        <w:autoSpaceDE w:val="0"/>
        <w:autoSpaceDN w:val="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补充说明</w:t>
      </w:r>
    </w:p>
    <w:tbl>
      <w:tblPr>
        <w:tblStyle w:val="1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0" w:hRule="exact"/>
          <w:jc w:val="center"/>
        </w:trPr>
        <w:tc>
          <w:tcPr>
            <w:tcW w:w="9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line="360" w:lineRule="auto"/>
              <w:ind w:firstLine="480" w:firstLineChars="200"/>
              <w:rPr>
                <w:rFonts w:hint="eastAsia" w:hAnsi="宋体" w:eastAsia="仿宋"/>
                <w:szCs w:val="24"/>
              </w:rPr>
            </w:pPr>
            <w:r>
              <w:rPr>
                <w:rFonts w:hint="eastAsia" w:hAnsi="宋体" w:eastAsia="仿宋"/>
                <w:szCs w:val="24"/>
              </w:rPr>
              <w:t>（资金预算情况或项目情况等未尽事由可于此处补充说明，条目式列出）</w:t>
            </w:r>
          </w:p>
          <w:p>
            <w:pPr>
              <w:spacing w:line="360" w:lineRule="auto"/>
              <w:ind w:firstLine="420" w:firstLineChars="200"/>
              <w:rPr>
                <w:rFonts w:eastAsia="仿宋"/>
                <w:sz w:val="21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</w:rPr>
      </w:pPr>
    </w:p>
    <w:p>
      <w:pPr>
        <w:pStyle w:val="13"/>
        <w:spacing w:line="600" w:lineRule="exact"/>
        <w:rPr>
          <w:rFonts w:hint="eastAsia" w:eastAsia="宋体"/>
          <w:b/>
        </w:rPr>
      </w:pPr>
      <w:r>
        <w:rPr>
          <w:rFonts w:hint="eastAsia" w:ascii="仿宋" w:hAnsi="仿宋" w:eastAsia="仿宋" w:cs="仿宋"/>
          <w:sz w:val="28"/>
          <w:szCs w:val="20"/>
        </w:rPr>
        <w:br w:type="page"/>
      </w:r>
      <w:r>
        <w:rPr>
          <w:rFonts w:hint="eastAsia" w:eastAsia="宋体"/>
          <w:b/>
        </w:rPr>
        <w:t>附件清单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hAnsi="Times New Roman" w:cs="Times New Roman"/>
          <w:sz w:val="28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年度普陀区加快发展网络安全产业</w:t>
      </w:r>
      <w:r>
        <w:rPr>
          <w:rFonts w:hint="eastAsia" w:hAnsi="Times New Roman" w:cs="Times New Roman"/>
          <w:sz w:val="28"/>
        </w:rPr>
        <w:t>专</w:t>
      </w:r>
      <w:r>
        <w:rPr>
          <w:rFonts w:hint="eastAsia"/>
          <w:sz w:val="28"/>
        </w:rPr>
        <w:t>项支持创新服务平台</w:t>
      </w:r>
      <w:r>
        <w:rPr>
          <w:rFonts w:hint="eastAsia" w:hAnsi="Times New Roman" w:cs="Times New Roman"/>
          <w:sz w:val="28"/>
        </w:rPr>
        <w:t>附件清单如下，请各申报主体列出附件目录，并按顺序提供相应附件。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hAnsi="Times New Roman" w:cs="Times New Roman"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申报单位（企业）营业执照复印件。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申报单位（企业）法定代表人身份证件复印件。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申报单位（企业）项目负责人身份证件复印件。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申报单位（企业）管理制度和创新激励制度清单。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申报单位（企业）知识产权清单（本项目相关知识产权集中标出）。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申报单位（企业）知识产权复印件。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申报单位（企业）202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</w:rPr>
        <w:t>年度经会计师事务所审计的财务报告（须含有经注册会计师行业统一监管平台备案的二维验证码）。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创新服务平台建设项目书</w:t>
      </w:r>
      <w:r>
        <w:rPr>
          <w:rFonts w:hint="eastAsia" w:ascii="仿宋" w:hAnsi="仿宋" w:eastAsia="仿宋" w:cs="仿宋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完成平台建设和投入使用证明，包含平台服务资质证明、服务用户数量及明细、服务用户合同和</w:t>
      </w:r>
      <w:r>
        <w:rPr>
          <w:rFonts w:hint="eastAsia" w:ascii="仿宋" w:hAnsi="仿宋" w:eastAsia="仿宋" w:cs="仿宋"/>
          <w:sz w:val="28"/>
          <w:lang w:eastAsia="zh-CN"/>
        </w:rPr>
        <w:t>收入</w:t>
      </w:r>
      <w:r>
        <w:rPr>
          <w:rFonts w:hint="eastAsia" w:ascii="仿宋" w:hAnsi="仿宋" w:eastAsia="仿宋" w:cs="仿宋"/>
          <w:sz w:val="28"/>
        </w:rPr>
        <w:t>凭证复印件等</w:t>
      </w:r>
      <w:r>
        <w:rPr>
          <w:rFonts w:hint="eastAsia" w:ascii="仿宋" w:hAnsi="仿宋" w:eastAsia="仿宋" w:cs="仿宋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本项目验收文件复印件、协议款项支付完成凭证复印件。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本项目专项审计报告（须含有经注册会计师行业统一监管平台备案的二维验证码）。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</w:rPr>
        <w:t>注：</w:t>
      </w:r>
      <w:r>
        <w:rPr>
          <w:rFonts w:hint="eastAsia" w:ascii="仿宋" w:hAnsi="仿宋" w:eastAsia="仿宋" w:cs="仿宋"/>
          <w:sz w:val="28"/>
        </w:rPr>
        <w:t>装订时附件材料按以上顺序排列。</w:t>
      </w:r>
    </w:p>
    <w:p>
      <w:pPr>
        <w:rPr>
          <w:rFonts w:hint="eastAsia" w:ascii="仿宋" w:hAnsi="仿宋" w:eastAsia="仿宋" w:cs="仿宋"/>
          <w:sz w:val="21"/>
          <w:szCs w:val="15"/>
        </w:rPr>
      </w:pPr>
    </w:p>
    <w:sectPr>
      <w:footerReference r:id="rId12" w:type="first"/>
      <w:footerReference r:id="rId11" w:type="default"/>
      <w:pgSz w:w="11906" w:h="16838"/>
      <w:pgMar w:top="1440" w:right="1416" w:bottom="1440" w:left="180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"/>
      </w:rPr>
    </w:pPr>
  </w:p>
  <w:p>
    <w:pPr>
      <w:pStyle w:val="9"/>
      <w:rPr>
        <w:rFonts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"/>
      </w:rPr>
    </w:pP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14</w:t>
    </w:r>
    <w:r>
      <w:fldChar w:fldCharType="end"/>
    </w:r>
  </w:p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"/>
      </w:rPr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144145</wp:posOffset>
              </wp:positionV>
              <wp:extent cx="533400" cy="223520"/>
              <wp:effectExtent l="0" t="0" r="0" b="0"/>
              <wp:wrapNone/>
              <wp:docPr id="1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23720"/>
                      </a:xfrm>
                      <a:prstGeom prst="rect">
                        <a:avLst/>
                      </a:prstGeom>
                      <a:noFill/>
                      <a:ln w="254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52" o:spid="_x0000_s1026" o:spt="1" style="position:absolute;left:0pt;margin-top:11.35pt;height:17.6pt;width:42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DUc25dIAAAAFAQAADwAAAAAAAAABACAAAAA4AAAAZHJzL2Rvd25y&#10;ZXYueG1sUEsBAhQAFAAAAAgAh07iQEkPVwfuAQAAsQMAAA4AAAAAAAAAAQAgAAAANwEAAGRycy9l&#10;Mm9Eb2MueG1sUEsFBgAAAAAGAAYAWQEAAJcFAAAAAA==&#10;">
              <v:fill on="f" focussize="0,0"/>
              <v:stroke on="f" weight="2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136525</wp:posOffset>
              </wp:positionV>
              <wp:extent cx="533400" cy="223520"/>
              <wp:effectExtent l="0" t="0" r="0" b="0"/>
              <wp:wrapNone/>
              <wp:docPr id="4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23720"/>
                      </a:xfrm>
                      <a:prstGeom prst="rect">
                        <a:avLst/>
                      </a:prstGeom>
                      <a:noFill/>
                      <a:ln w="254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53" o:spid="_x0000_s1026" o:spt="1" style="position:absolute;left:0pt;margin-top:10.75pt;height:17.6pt;width:42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8jiBNNMAAAAFAQAADwAAAAAAAAABACAAAAA4AAAAZHJzL2Rv&#10;d25yZXYueG1sUEsBAhQAFAAAAAgAh07iQDaK+gbwAQAAsQMAAA4AAAAAAAAAAQAgAAAAOAEAAGRy&#10;cy9lMm9Eb2MueG1sUEsFBgAAAAAGAAYAWQEAAJoFAAAAAA==&#10;">
              <v:fill on="f" focussize="0,0"/>
              <v:stroke on="f" weight="2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"/>
      </w:rPr>
    </w:pPr>
  </w:p>
  <w:p>
    <w:pPr>
      <w:pStyle w:val="9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12065</wp:posOffset>
              </wp:positionV>
              <wp:extent cx="533400" cy="223520"/>
              <wp:effectExtent l="0" t="0" r="0" b="0"/>
              <wp:wrapNone/>
              <wp:docPr id="7" name="文本框 1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23720"/>
                      </a:xfrm>
                      <a:prstGeom prst="rect">
                        <a:avLst/>
                      </a:prstGeom>
                      <a:noFill/>
                      <a:ln w="254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59" o:spid="_x0000_s1026" o:spt="1" style="position:absolute;left:0pt;margin-top:0.95pt;height:17.6pt;width:42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7kcgXRAAAABAEAAA8AAAAAAAAAAQAgAAAAOAAAAGRycy9kb3du&#10;cmV2LnhtbFBLAQIUABQAAAAIAIdO4kCUSFQH8AEAALEDAAAOAAAAAAAAAAEAIAAAADYBAABkcnMv&#10;ZTJvRG9jLnhtbFBLBQYAAAAABgAGAFkBAACYBQAAAAA=&#10;">
              <v:fill on="f" focussize="0,0"/>
              <v:stroke on="f" weight="2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136525</wp:posOffset>
              </wp:positionV>
              <wp:extent cx="533400" cy="223520"/>
              <wp:effectExtent l="0" t="0" r="0" b="0"/>
              <wp:wrapNone/>
              <wp:docPr id="10" name="文本框 10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23720"/>
                      </a:xfrm>
                      <a:prstGeom prst="rect">
                        <a:avLst/>
                      </a:prstGeom>
                      <a:noFill/>
                      <a:ln w="254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60" o:spid="_x0000_s1026" o:spt="1" style="position:absolute;left:0pt;margin-top:10.75pt;height:17.6pt;width:42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PI4gTTTAAAABQEAAA8AAAAAAAAAAQAgAAAAOAAAAGRycy9kb3du&#10;cmV2LnhtbFBLAQIUABQAAAAIAIdO4kCzOtOB7gEAALIDAAAOAAAAAAAAAAEAIAAAADgBAABkcnMv&#10;ZTJvRG9jLnhtbFBLBQYAAAAABgAGAFkBAACYBQAAAAA=&#10;">
              <v:fill on="f" focussize="0,0"/>
              <v:stroke on="f" weight="2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4200"/>
        <w:tab w:val="left" w:pos="4620"/>
        <w:tab w:val="clear" w:pos="8306"/>
      </w:tabs>
      <w:jc w:val="left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4200"/>
        <w:tab w:val="left" w:pos="4620"/>
        <w:tab w:val="clear" w:pos="8306"/>
      </w:tabs>
      <w:jc w:val="lef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45719"/>
    <w:multiLevelType w:val="multilevel"/>
    <w:tmpl w:val="05245719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仿宋" w:hAnsi="仿宋" w:eastAsia="仿宋"/>
        <w:b w:val="0"/>
        <w:bCs/>
        <w:sz w:val="28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6F0666"/>
    <w:multiLevelType w:val="singleLevel"/>
    <w:tmpl w:val="566F06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doNotSuppressIndentation/>
    <w:splitPgBreakAndParaMark/>
    <w:compatSetting w:name="compatibilityMode" w:uri="http://schemas.microsoft.com/office/word" w:val="11"/>
  </w:compat>
  <w:rsids>
    <w:rsidRoot w:val="00000000"/>
    <w:rsid w:val="272F567D"/>
    <w:rsid w:val="2FBB6868"/>
    <w:rsid w:val="337F6297"/>
    <w:rsid w:val="36F7EC30"/>
    <w:rsid w:val="38FDC644"/>
    <w:rsid w:val="39AF3C8C"/>
    <w:rsid w:val="39FFDCB4"/>
    <w:rsid w:val="3B775C7D"/>
    <w:rsid w:val="3C775841"/>
    <w:rsid w:val="3EDFA0AD"/>
    <w:rsid w:val="3F95549F"/>
    <w:rsid w:val="477DC115"/>
    <w:rsid w:val="47FB6930"/>
    <w:rsid w:val="4FE7D3B9"/>
    <w:rsid w:val="59F7C908"/>
    <w:rsid w:val="5FEFF111"/>
    <w:rsid w:val="5FFF28D3"/>
    <w:rsid w:val="637F92F1"/>
    <w:rsid w:val="63F1EEB0"/>
    <w:rsid w:val="677F518B"/>
    <w:rsid w:val="697DF4AB"/>
    <w:rsid w:val="69FF7FD6"/>
    <w:rsid w:val="6BEE45EC"/>
    <w:rsid w:val="6EDEE59F"/>
    <w:rsid w:val="6FFFE57F"/>
    <w:rsid w:val="73BBD7C7"/>
    <w:rsid w:val="7475C3E0"/>
    <w:rsid w:val="74FEA482"/>
    <w:rsid w:val="769FF2FC"/>
    <w:rsid w:val="76EE024B"/>
    <w:rsid w:val="77FB8D8A"/>
    <w:rsid w:val="797F482A"/>
    <w:rsid w:val="7BBF01F8"/>
    <w:rsid w:val="7BBFDCF8"/>
    <w:rsid w:val="7BCF814F"/>
    <w:rsid w:val="7BFE8150"/>
    <w:rsid w:val="7CFDE84E"/>
    <w:rsid w:val="7DBF045A"/>
    <w:rsid w:val="7DF7D497"/>
    <w:rsid w:val="7E9FFB54"/>
    <w:rsid w:val="7EDF32B6"/>
    <w:rsid w:val="7EFF67ED"/>
    <w:rsid w:val="7F30D1D4"/>
    <w:rsid w:val="7F3F68FE"/>
    <w:rsid w:val="7F6E21D3"/>
    <w:rsid w:val="7F7F5A33"/>
    <w:rsid w:val="7F97A5B7"/>
    <w:rsid w:val="7FEA9A9F"/>
    <w:rsid w:val="7FF72D07"/>
    <w:rsid w:val="7FFA4465"/>
    <w:rsid w:val="7FFF085E"/>
    <w:rsid w:val="97FF48D9"/>
    <w:rsid w:val="9DDEF68B"/>
    <w:rsid w:val="ABBFE4B1"/>
    <w:rsid w:val="BBFF81B7"/>
    <w:rsid w:val="BEED4557"/>
    <w:rsid w:val="BEF5247C"/>
    <w:rsid w:val="BFFBB370"/>
    <w:rsid w:val="BFFFB2E6"/>
    <w:rsid w:val="D5E90AB1"/>
    <w:rsid w:val="D93F0CCC"/>
    <w:rsid w:val="D9FEDA00"/>
    <w:rsid w:val="DF3F178B"/>
    <w:rsid w:val="E65DC719"/>
    <w:rsid w:val="E6DF7E0A"/>
    <w:rsid w:val="E79B7DD7"/>
    <w:rsid w:val="E9EF78A6"/>
    <w:rsid w:val="EBD76A74"/>
    <w:rsid w:val="ED6389CA"/>
    <w:rsid w:val="EDD7D5C6"/>
    <w:rsid w:val="EECFDC48"/>
    <w:rsid w:val="EF769B84"/>
    <w:rsid w:val="EFDF941D"/>
    <w:rsid w:val="F3BF3331"/>
    <w:rsid w:val="F47FD942"/>
    <w:rsid w:val="F57821D5"/>
    <w:rsid w:val="F61EFF15"/>
    <w:rsid w:val="F6B63521"/>
    <w:rsid w:val="F73BBB91"/>
    <w:rsid w:val="F7B7D82E"/>
    <w:rsid w:val="FBEB3F83"/>
    <w:rsid w:val="FDAD498E"/>
    <w:rsid w:val="FDFEE058"/>
    <w:rsid w:val="FDFF3936"/>
    <w:rsid w:val="FE3B3AFB"/>
    <w:rsid w:val="FEA52AD2"/>
    <w:rsid w:val="FEFC8490"/>
    <w:rsid w:val="FEFFC9FE"/>
    <w:rsid w:val="FF57CD7E"/>
    <w:rsid w:val="FF656319"/>
    <w:rsid w:val="FFBBCBA6"/>
    <w:rsid w:val="FFBF80E4"/>
    <w:rsid w:val="FFEDEB67"/>
    <w:rsid w:val="FFF7F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Autospacing="0" w:after="0" w:afterAutospacing="0" w:line="240" w:lineRule="auto"/>
      <w:jc w:val="left"/>
      <w:outlineLvl w:val="2"/>
    </w:pPr>
    <w:rPr>
      <w:rFonts w:hAnsi="仿宋_GB2312" w:eastAsia="黑体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rPr>
      <w:rFonts w:ascii="宋体" w:eastAsia="宋体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/>
      <w:sz w:val="21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0"/>
      <w:lang w:val="en-US" w:eastAsia="zh-CN" w:bidi="ar-SA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mbria" w:hAnsi="Cambria" w:eastAsia="方正小标宋简体" w:cs="Times New Roman"/>
      <w:bCs/>
      <w:sz w:val="30"/>
      <w:szCs w:val="32"/>
    </w:rPr>
  </w:style>
  <w:style w:type="paragraph" w:styleId="14">
    <w:name w:val="annotation subject"/>
    <w:basedOn w:val="6"/>
    <w:next w:val="6"/>
    <w:qFormat/>
    <w:uiPriority w:val="0"/>
    <w:rPr>
      <w:b/>
      <w:bCs/>
    </w:rPr>
  </w:style>
  <w:style w:type="character" w:styleId="17">
    <w:name w:val="page number"/>
    <w:qFormat/>
    <w:uiPriority w:val="0"/>
  </w:style>
  <w:style w:type="character" w:styleId="18">
    <w:name w:val="Emphasis"/>
    <w:qFormat/>
    <w:uiPriority w:val="0"/>
    <w:rPr>
      <w:rFonts w:ascii="楷体_GB2312" w:hAnsi="楷体_GB2312" w:eastAsia="楷体_GB2312"/>
      <w:iCs/>
      <w:sz w:val="28"/>
      <w:u w:val="none"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paragraph" w:customStyle="1" w:styleId="21">
    <w:name w:val="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25400" cap="flat" cmpd="sng">
          <a:solidFill>
            <a:srgbClr val="446188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 cap="flat" cmpd="sng">
          <a:solidFill>
            <a:srgbClr val="446188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www.ftpdown.com</Company>
  <Pages>7</Pages>
  <Words>0</Words>
  <Characters>1809</Characters>
  <Lines>0</Lines>
  <Paragraphs>49</Paragraphs>
  <TotalTime>8</TotalTime>
  <ScaleCrop>false</ScaleCrop>
  <LinksUpToDate>false</LinksUpToDate>
  <CharactersWithSpaces>2412</CharactersWithSpaces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2013-12-09T02:13:00Z</dcterms:created>
  <dc:creator>FtpDown</dc:creator>
  <cp:lastModifiedBy>shiyc1</cp:lastModifiedBy>
  <cp:lastPrinted>2023-03-24T10:34:00Z</cp:lastPrinted>
  <dcterms:modified xsi:type="dcterms:W3CDTF">2025-05-16T14:57:26Z</dcterms:modified>
  <dc:title>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  ">
    <vt:lpwstr>8B4ABA14752A451598023DA99E366810</vt:lpwstr>
  </property>
</Properties>
</file>